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left" w:pos="1065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1065"/>
        </w:tabs>
        <w:spacing w:line="480" w:lineRule="auto"/>
        <w:rPr>
          <w:rStyle w:val="Page Number"/>
          <w:b w:val="1"/>
          <w:bCs w:val="1"/>
        </w:rPr>
      </w:pPr>
      <w:r>
        <w:rPr>
          <w:rStyle w:val="Page Number"/>
          <w:b w:val="1"/>
          <w:bCs w:val="1"/>
          <w:rtl w:val="0"/>
          <w:lang w:val="en-US"/>
        </w:rPr>
        <w:t>Educational Leadership Researcher: ________________________________________</w:t>
      </w:r>
    </w:p>
    <w:p>
      <w:pPr>
        <w:pStyle w:val="Normal.0"/>
        <w:tabs>
          <w:tab w:val="left" w:pos="1065"/>
        </w:tabs>
        <w:spacing w:line="480" w:lineRule="auto"/>
        <w:rPr>
          <w:rStyle w:val="Page Number"/>
          <w:b w:val="1"/>
          <w:bCs w:val="1"/>
        </w:rPr>
      </w:pPr>
      <w:r>
        <w:rPr>
          <w:rStyle w:val="Page Number"/>
          <w:b w:val="1"/>
          <w:bCs w:val="1"/>
          <w:rtl w:val="0"/>
          <w:lang w:val="en-US"/>
        </w:rPr>
        <w:t xml:space="preserve">Course: </w:t>
      </w:r>
      <w:r>
        <w:rPr>
          <w:rtl w:val="0"/>
          <w:lang w:val="en-US"/>
        </w:rPr>
        <w:t>EDU 687 Emerging Technologies and Educational Leadership</w:t>
      </w:r>
    </w:p>
    <w:p>
      <w:pPr>
        <w:pStyle w:val="Normal.0"/>
        <w:tabs>
          <w:tab w:val="left" w:pos="1065"/>
        </w:tabs>
        <w:spacing w:line="480" w:lineRule="auto"/>
      </w:pPr>
      <w:r>
        <w:rPr>
          <w:rStyle w:val="Page Number"/>
          <w:b w:val="1"/>
          <w:bCs w:val="1"/>
          <w:rtl w:val="0"/>
          <w:lang w:val="en-US"/>
        </w:rPr>
        <w:t xml:space="preserve">Professor: </w:t>
      </w:r>
      <w:r>
        <w:rPr>
          <w:rtl w:val="0"/>
          <w:lang w:val="en-US"/>
        </w:rPr>
        <w:t xml:space="preserve">Terrence Narinesingh, Ed.S. </w:t>
      </w:r>
    </w:p>
    <w:p>
      <w:pPr>
        <w:pStyle w:val="Normal.0"/>
        <w:tabs>
          <w:tab w:val="left" w:pos="1065"/>
        </w:tabs>
        <w:spacing w:line="480" w:lineRule="auto"/>
        <w:rPr>
          <w:rStyle w:val="Page Number"/>
          <w:b w:val="1"/>
          <w:bCs w:val="1"/>
        </w:rPr>
      </w:pPr>
      <w:r>
        <w:rPr>
          <w:rStyle w:val="Page Number"/>
          <w:b w:val="1"/>
          <w:bCs w:val="1"/>
          <w:rtl w:val="0"/>
          <w:lang w:val="en-US"/>
        </w:rPr>
        <w:t xml:space="preserve">University: </w:t>
      </w:r>
      <w:r>
        <w:rPr>
          <w:rtl w:val="0"/>
          <w:lang w:val="en-US"/>
        </w:rPr>
        <w:t>Barry University</w:t>
      </w:r>
    </w:p>
    <w:p>
      <w:pPr>
        <w:pStyle w:val="Normal.0"/>
        <w:tabs>
          <w:tab w:val="left" w:pos="1065"/>
        </w:tabs>
        <w:spacing w:line="480" w:lineRule="auto"/>
        <w:jc w:val="center"/>
        <w:rPr>
          <w:rStyle w:val="Page Number"/>
          <w:color w:val="333333"/>
          <w:u w:val="single" w:color="333333"/>
        </w:rPr>
      </w:pPr>
      <w:r>
        <w:rPr>
          <w:rStyle w:val="Page Number"/>
          <w:b w:val="1"/>
          <w:bCs w:val="1"/>
          <w:color w:val="333333"/>
          <w:u w:val="single" w:color="333333"/>
          <w:rtl w:val="0"/>
          <w:lang w:val="en-US"/>
        </w:rPr>
        <w:t>Chapter 5: Key #1</w:t>
      </w:r>
      <w:r>
        <w:rPr>
          <w:rStyle w:val="Page Number"/>
          <w:b w:val="1"/>
          <w:bCs w:val="1"/>
          <w:color w:val="333333"/>
          <w:u w:val="single" w:color="333333"/>
          <w:rtl w:val="0"/>
          <w:lang w:val="en-US"/>
        </w:rPr>
        <w:t>—</w:t>
      </w:r>
      <w:r>
        <w:rPr>
          <w:rStyle w:val="Page Number"/>
          <w:b w:val="1"/>
          <w:bCs w:val="1"/>
          <w:color w:val="333333"/>
          <w:u w:val="single" w:color="333333"/>
          <w:rtl w:val="0"/>
          <w:lang w:val="en-US"/>
        </w:rPr>
        <w:t>Learning and Technology Planning</w:t>
      </w:r>
    </w:p>
    <w:p>
      <w:pPr>
        <w:pStyle w:val="Normal.0"/>
        <w:tabs>
          <w:tab w:val="left" w:pos="1065"/>
        </w:tabs>
        <w:spacing w:line="480" w:lineRule="auto"/>
        <w:jc w:val="center"/>
        <w:rPr>
          <w:rStyle w:val="Page Number"/>
          <w:color w:val="003366"/>
          <w:u w:color="003366"/>
        </w:rPr>
      </w:pPr>
      <w:r>
        <w:rPr>
          <w:rStyle w:val="Page Number"/>
          <w:b w:val="1"/>
          <w:bCs w:val="1"/>
          <w:color w:val="333333"/>
          <w:u w:color="333333"/>
          <w:rtl w:val="0"/>
          <w:lang w:val="en-US"/>
        </w:rPr>
        <w:t xml:space="preserve">Planning For ICT Integration: </w:t>
      </w:r>
      <w:r>
        <w:rPr>
          <w:rStyle w:val="Page Number"/>
          <w:b w:val="1"/>
          <w:bCs w:val="1"/>
          <w:color w:val="003366"/>
          <w:u w:color="003366"/>
          <w:rtl w:val="0"/>
          <w:lang w:val="en-US"/>
        </w:rPr>
        <w:t>Assignment</w:t>
      </w:r>
    </w:p>
    <w:p>
      <w:pPr>
        <w:pStyle w:val="Normal.0"/>
        <w:tabs>
          <w:tab w:val="left" w:pos="1065"/>
        </w:tabs>
        <w:spacing w:line="480" w:lineRule="auto"/>
        <w:rPr>
          <w:rStyle w:val="Page Number"/>
          <w:color w:val="333333"/>
          <w:u w:color="333333"/>
        </w:rPr>
      </w:pPr>
      <w:r>
        <w:rPr>
          <w:rtl w:val="0"/>
          <w:lang w:val="en-US"/>
        </w:rPr>
        <w:t>Does your school have a strategic ICT integration plan? If yes, locate it. Is the existing plan up-to-date? How was the existing plan developed? If no, write a sample plan, involving all key stakeholders using the factors in the chapter (i.e., leadership, stakeholder involvement, curriculum-based ICT initiatives, and the strategic ICT integration planning process).</w:t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center" w:pos="9110"/>
          <w:tab w:val="clear" w:pos="4320"/>
          <w:tab w:val="clear" w:pos="8640"/>
        </w:tabs>
        <w:rPr>
          <w:rStyle w:val="Page Number"/>
          <w:color w:val="333333"/>
          <w:u w:val="single" w:color="333333"/>
        </w:rPr>
      </w:pPr>
    </w:p>
    <w:p>
      <w:pPr>
        <w:pStyle w:val="Header"/>
        <w:tabs>
          <w:tab w:val="center" w:pos="9110"/>
          <w:tab w:val="clear" w:pos="4320"/>
          <w:tab w:val="clear" w:pos="8640"/>
        </w:tabs>
        <w:jc w:val="center"/>
      </w:pPr>
      <w:r>
        <w:rPr>
          <w:rStyle w:val="Page Number"/>
          <w:color w:val="333333"/>
          <w:u w:color="333333"/>
          <w:rtl w:val="0"/>
          <w:lang w:val="en-US"/>
        </w:rPr>
        <w:t>References</w:t>
      </w:r>
      <w:r>
        <w:rPr>
          <w:rStyle w:val="Page Number"/>
          <w:color w:val="333333"/>
          <w:u w:val="single" w:color="333333"/>
        </w:rPr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4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center" w:pos="4310"/>
        <w:tab w:val="right" w:pos="4540"/>
        <w:tab w:val="clear" w:pos="4320"/>
        <w:tab w:val="clear" w:pos="8640"/>
      </w:tabs>
      <w:ind w:right="240"/>
      <w:jc w:val="right"/>
      <w:rPr>
        <w:rStyle w:val="Page Number"/>
        <w:rFonts w:ascii="Tahoma" w:hAnsi="Tahoma"/>
        <w:sz w:val="18"/>
        <w:szCs w:val="18"/>
      </w:rPr>
    </w:pPr>
    <w:r>
      <w:rPr>
        <w:rStyle w:val="Page Number"/>
        <w:sz w:val="18"/>
        <w:szCs w:val="18"/>
        <w:rtl w:val="0"/>
      </w:rPr>
      <w:fldChar w:fldCharType="begin" w:fldLock="0"/>
    </w:r>
    <w:r>
      <w:rPr>
        <w:rStyle w:val="Page Number"/>
        <w:sz w:val="18"/>
        <w:szCs w:val="18"/>
        <w:rtl w:val="0"/>
      </w:rPr>
      <w:instrText xml:space="preserve"> PAGE </w:instrText>
    </w:r>
    <w:r>
      <w:rPr>
        <w:rStyle w:val="Page Number"/>
        <w:sz w:val="18"/>
        <w:szCs w:val="18"/>
        <w:rtl w:val="0"/>
      </w:rPr>
      <w:fldChar w:fldCharType="separate" w:fldLock="0"/>
    </w:r>
    <w:r>
      <w:rPr>
        <w:rStyle w:val="Page Number"/>
        <w:sz w:val="18"/>
        <w:szCs w:val="18"/>
        <w:rtl w:val="0"/>
      </w:rPr>
      <w:t>3</w:t>
    </w:r>
    <w:r>
      <w:rPr>
        <w:rStyle w:val="Page Number"/>
        <w:sz w:val="18"/>
        <w:szCs w:val="18"/>
        <w:rtl w:val="0"/>
      </w:rPr>
      <w:fldChar w:fldCharType="end" w:fldLock="0"/>
    </w:r>
  </w:p>
  <w:p>
    <w:pPr>
      <w:pStyle w:val="Footer"/>
      <w:tabs>
        <w:tab w:val="center" w:pos="1910"/>
        <w:tab w:val="right" w:pos="2140"/>
        <w:tab w:val="clear" w:pos="4320"/>
        <w:tab w:val="clear" w:pos="8640"/>
      </w:tabs>
      <w:ind w:right="360"/>
      <w:jc w:val="center"/>
    </w:pPr>
    <w:r>
      <w:rPr>
        <w:rStyle w:val="Page Number"/>
        <w:rFonts w:ascii="Tahoma" w:hAnsi="Tahoma" w:hint="default"/>
        <w:sz w:val="16"/>
        <w:szCs w:val="16"/>
        <w:rtl w:val="0"/>
        <w:lang w:val="en-US"/>
      </w:rPr>
      <w:t xml:space="preserve">© </w:t>
    </w:r>
    <w:r>
      <w:rPr>
        <w:rStyle w:val="Page Number"/>
        <w:rFonts w:ascii="Tahoma" w:hAnsi="Tahoma"/>
        <w:sz w:val="16"/>
        <w:szCs w:val="16"/>
        <w:rtl w:val="0"/>
        <w:lang w:val="en-US"/>
      </w:rPr>
      <w:t xml:space="preserve">ASAP Accelerated School Administrator Program    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"http://www.asapportal.com"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www.asapportal.com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center"/>
    </w:pPr>
    <w:r>
      <w:drawing>
        <wp:inline distT="0" distB="0" distL="0" distR="0">
          <wp:extent cx="5938114" cy="86646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8114" cy="8664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Page Number">
    <w:name w:val="Page Number"/>
  </w:style>
  <w:style w:type="character" w:styleId="Hyperlink.0">
    <w:name w:val="Hyperlink.0"/>
    <w:basedOn w:val="Page Number"/>
    <w:next w:val="Hyperlink.0"/>
    <w:rPr>
      <w:color w:val="0000ff"/>
      <w:u w:val="single" w:color="0000ff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